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AA" w:rsidRDefault="00474F11" w:rsidP="00474F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 для родителей «Организация досуга детей летом»</w:t>
      </w:r>
    </w:p>
    <w:p w:rsidR="00474F11" w:rsidRDefault="00474F11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летний период важно серьезно подойти к вопросу планирования досуга ребенка.</w:t>
      </w:r>
    </w:p>
    <w:p w:rsidR="00474F11" w:rsidRDefault="00474F11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обсудить вместе с ребенком, чем он будет заниматься. Постараться свести  минимуму его время пребывания перед телевизором или компьютером, увеличить количество и продолжительность прогулок.</w:t>
      </w:r>
    </w:p>
    <w:p w:rsidR="00474F11" w:rsidRDefault="00474F11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заранее подобрать картотеку подвижных, </w:t>
      </w:r>
      <w:proofErr w:type="spellStart"/>
      <w:r>
        <w:rPr>
          <w:rFonts w:ascii="Times New Roman" w:hAnsi="Times New Roman" w:cs="Times New Roman"/>
          <w:sz w:val="28"/>
        </w:rPr>
        <w:t>дидактичесих</w:t>
      </w:r>
      <w:proofErr w:type="spellEnd"/>
      <w:r>
        <w:rPr>
          <w:rFonts w:ascii="Times New Roman" w:hAnsi="Times New Roman" w:cs="Times New Roman"/>
          <w:sz w:val="28"/>
        </w:rPr>
        <w:t xml:space="preserve"> игр, которые можно будет предложить ребенку во время прогулки.</w:t>
      </w:r>
    </w:p>
    <w:p w:rsidR="00474F11" w:rsidRDefault="00474F11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планировании досуга в летний период важно учитывать склонность ребенка к активным видам отдыха.</w:t>
      </w:r>
    </w:p>
    <w:p w:rsidR="00474F11" w:rsidRDefault="00474F11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Прогулки, игры и спортивные занятия на свежем воздухе – лучший отдых для детей дошкольного возраста.</w:t>
      </w:r>
    </w:p>
    <w:p w:rsidR="00474F11" w:rsidRDefault="00474F11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Режим дня ребенка в летний период по возможности должен оставаться без изменений, в противном случае ему сложно будет адаптироваться к режиму детского сада осенью.</w:t>
      </w:r>
    </w:p>
    <w:p w:rsidR="00474F11" w:rsidRDefault="00474F11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Важными в этот период являются вопросы обеспечения безопасности жизни и здоровья ребенка, т.к. </w:t>
      </w:r>
      <w:r w:rsidR="000A2748">
        <w:rPr>
          <w:rFonts w:ascii="Times New Roman" w:hAnsi="Times New Roman" w:cs="Times New Roman"/>
          <w:sz w:val="28"/>
        </w:rPr>
        <w:t>летом значительно увеличивается риск детского травматизма.</w:t>
      </w:r>
    </w:p>
    <w:p w:rsidR="000A2748" w:rsidRDefault="000A2748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ребенком следует проводить беседы о правилах поведения на улице, игровой или спортивной площадках, в лемму, на водоеме, в общественном транспорте и т.д., напомнить об угрозе, которую представляют собой бездомные животные, ядовитые ягоды и грибы.</w:t>
      </w:r>
    </w:p>
    <w:p w:rsidR="000A2748" w:rsidRDefault="000A2748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избежание травм перед выходом на прогулку необходимо проверять исправность спортивного снаряжения (велосипеда, роликовых коньков, самоката, бадминтона и др.).</w:t>
      </w:r>
    </w:p>
    <w:p w:rsidR="000A2748" w:rsidRDefault="000A2748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летний период необходимо организовывать не только прогулки, походы, купания в водоемах, но и познавательные экскурсии, т.к. ребенок одинаково нуждается в удовлетворении потребности в движении и познания окружающего его мира.</w:t>
      </w:r>
    </w:p>
    <w:p w:rsidR="000A2748" w:rsidRPr="00474F11" w:rsidRDefault="000A2748" w:rsidP="000A27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Важно помнить о необходимости организации совместной деятельности взрослых и ребенка, что позволит сделать общение эмоциональным, улучшить детско-родительские отношения.</w:t>
      </w:r>
    </w:p>
    <w:sectPr w:rsidR="000A2748" w:rsidRPr="00474F11" w:rsidSect="00474F1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C2CC9"/>
    <w:multiLevelType w:val="hybridMultilevel"/>
    <w:tmpl w:val="5650A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E6BF7"/>
    <w:rsid w:val="000A2748"/>
    <w:rsid w:val="003721CB"/>
    <w:rsid w:val="003B2690"/>
    <w:rsid w:val="00474F11"/>
    <w:rsid w:val="005C7AF9"/>
    <w:rsid w:val="00604C6C"/>
    <w:rsid w:val="007E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Воспитатели</dc:creator>
  <cp:lastModifiedBy>Воспитатели</cp:lastModifiedBy>
  <cp:revision>3</cp:revision>
  <dcterms:created xsi:type="dcterms:W3CDTF">2020-06-25T05:26:00Z</dcterms:created>
  <dcterms:modified xsi:type="dcterms:W3CDTF">2020-06-25T08:40:00Z</dcterms:modified>
</cp:coreProperties>
</file>