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AA" w:rsidRDefault="0055462D" w:rsidP="005546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Памятка для родителей «Правила поведения в лесу»</w:t>
      </w:r>
    </w:p>
    <w:p w:rsidR="0055462D" w:rsidRDefault="0055462D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Отправляясь в лес с детьми на прогулку или пикник, следует предупредить об этом кого-то из близких, друзей.</w:t>
      </w:r>
    </w:p>
    <w:p w:rsidR="0055462D" w:rsidRDefault="0055462D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Важно заранее продумать, что взять с собой: спички, компас, нож, зонт, дождевой плащ, заряженный сотовый телефон и т. д. </w:t>
      </w:r>
      <w:proofErr w:type="gramEnd"/>
    </w:p>
    <w:p w:rsidR="0055462D" w:rsidRDefault="0055462D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Следует надевать яркую одежду, легкую и удобную обувь. Желательно, чтобы на одежде были приметные рисунки, светоотражающие элементы.</w:t>
      </w:r>
    </w:p>
    <w:p w:rsidR="0055462D" w:rsidRDefault="0055462D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прогулка в лесу планируется длительная, то необходимо взять с собой теплую одежду.</w:t>
      </w:r>
    </w:p>
    <w:p w:rsidR="0055462D" w:rsidRDefault="0055462D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Характерная детям любознательн</w:t>
      </w:r>
      <w:r w:rsidR="00794AA0">
        <w:rPr>
          <w:rFonts w:ascii="Times New Roman" w:hAnsi="Times New Roman" w:cs="Times New Roman"/>
          <w:sz w:val="28"/>
        </w:rPr>
        <w:t>ость, тяга к познанию может прив</w:t>
      </w:r>
      <w:r>
        <w:rPr>
          <w:rFonts w:ascii="Times New Roman" w:hAnsi="Times New Roman" w:cs="Times New Roman"/>
          <w:sz w:val="28"/>
        </w:rPr>
        <w:t>ести к серьезным последствиям, поэтому перед прогулкой на природу взрослым следует провести с ними беседу, инструктаж по правилам поведения в лесу.</w:t>
      </w:r>
    </w:p>
    <w:p w:rsidR="0055462D" w:rsidRDefault="0055462D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Нельзя отпускать детей одних в лес на прогулку.</w:t>
      </w:r>
    </w:p>
    <w:p w:rsidR="00794AA0" w:rsidRDefault="00794AA0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прогулки необходимо следить за передвижением детей, не упуская их из вида.</w:t>
      </w:r>
    </w:p>
    <w:p w:rsidR="00794AA0" w:rsidRDefault="00741C1C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Следует постоянно делать, в т.ч. в игровой форме, перекличку и перерасчет группы, если детей много.</w:t>
      </w:r>
    </w:p>
    <w:p w:rsidR="00741C1C" w:rsidRDefault="00741C1C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лесу нужно вести себя тихо, чтобы не пугать лесных жителей.</w:t>
      </w:r>
    </w:p>
    <w:p w:rsidR="00741C1C" w:rsidRDefault="00741C1C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Нельзя рвать цветы, ломать деревья, ловить ради забавы насекомых.</w:t>
      </w:r>
    </w:p>
    <w:p w:rsidR="00741C1C" w:rsidRDefault="00741C1C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Нельзя пробовать на вкус ягоды, растения, грибы, а также приближаться к животным.</w:t>
      </w:r>
    </w:p>
    <w:p w:rsidR="00741C1C" w:rsidRDefault="00741C1C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лесу нельзя мусорить.</w:t>
      </w:r>
    </w:p>
    <w:p w:rsidR="00741C1C" w:rsidRDefault="00741C1C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Не рекомендуется сжигать мусор из пластмассы, полиэтилена и других подобных </w:t>
      </w:r>
      <w:r w:rsidR="00305E29">
        <w:rPr>
          <w:rFonts w:ascii="Times New Roman" w:hAnsi="Times New Roman" w:cs="Times New Roman"/>
          <w:sz w:val="28"/>
        </w:rPr>
        <w:t>материалов, лучше его закопать или забрать с собой. Сжечь можно бумажные обертки, салфетки, тканевые тряпки.</w:t>
      </w:r>
    </w:p>
    <w:p w:rsidR="00305E29" w:rsidRDefault="00305E29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Нельзя бросать горящие спички и окури, бутылки или осколки стекла. Все это может спровоцировать пожар в лесу.</w:t>
      </w:r>
    </w:p>
    <w:p w:rsidR="00305E29" w:rsidRDefault="00305E29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Запрещается разводить костры в местах с сухой травой; выжигать траву под деревьями, на полянах, стерню на полях.</w:t>
      </w:r>
    </w:p>
    <w:p w:rsidR="00305E29" w:rsidRDefault="00305E29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При  обнаружении очага небольшого пожара, оставленного другими отдыхающими, необходимо попытаться погасить его, используя подручные средства (земля, вода, веник из зеленых веток, одежда).</w:t>
      </w:r>
    </w:p>
    <w:p w:rsidR="00305E29" w:rsidRDefault="00305E29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Костер для приготовления пищи и обогрева следует располагать на открытой поляне. Место для разведения </w:t>
      </w:r>
      <w:r w:rsidR="00721A82">
        <w:rPr>
          <w:rFonts w:ascii="Times New Roman" w:hAnsi="Times New Roman" w:cs="Times New Roman"/>
          <w:sz w:val="28"/>
        </w:rPr>
        <w:t>костра необходимо окольцевать минерализованной полосой шириной не менее 0,75-1 м. и обеспечить первичными средствами пожаротушения (2-3 лопаты, ведра).</w:t>
      </w:r>
    </w:p>
    <w:p w:rsidR="00721A82" w:rsidRDefault="00721A82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Категорически запрещается применять для розжига костра легковоспламеняющиеся и горючие жидкости, оставлять без присмотра недогоревший костер.</w:t>
      </w:r>
    </w:p>
    <w:p w:rsidR="00721A82" w:rsidRDefault="00721A82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Не следует подпускать детей близко к огню и горячим предметам.</w:t>
      </w:r>
    </w:p>
    <w:p w:rsidR="00721A82" w:rsidRDefault="00721A82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После отдыха на природе костер должен быть тщательно засыпан землей или залит водой до полного прекращения тления.</w:t>
      </w:r>
    </w:p>
    <w:p w:rsidR="00721A82" w:rsidRDefault="00721A82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Для предупреждения опасных ситуаций следует рассказать детям о методах обозначения местоположения потерявшихся в лесу.</w:t>
      </w:r>
    </w:p>
    <w:p w:rsidR="00721A82" w:rsidRDefault="00721A82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Если кто-либо из компании потерялся, нужно попытаться докричаться до него и ни в коем случае не уходить с места, где остановились.</w:t>
      </w:r>
    </w:p>
    <w:p w:rsidR="00721A82" w:rsidRDefault="00721A82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Если заблудились, не паникуйте</w:t>
      </w:r>
      <w:r w:rsidR="004B62DC">
        <w:rPr>
          <w:rFonts w:ascii="Times New Roman" w:hAnsi="Times New Roman" w:cs="Times New Roman"/>
          <w:sz w:val="28"/>
        </w:rPr>
        <w:t>. В спокойном состоянии легче будет отыскать дорогу.</w:t>
      </w:r>
    </w:p>
    <w:p w:rsidR="004B62DC" w:rsidRDefault="004B62DC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Попытайтесь определить направление, откуда вы пришли.</w:t>
      </w:r>
    </w:p>
    <w:p w:rsidR="004B62DC" w:rsidRDefault="004B62DC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Прислушайтесь, возможно, вы услышите крики людей, шум машин.</w:t>
      </w:r>
    </w:p>
    <w:p w:rsidR="004B62DC" w:rsidRDefault="004B62DC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Если находитесь у водоема, идите по течению воды.</w:t>
      </w:r>
    </w:p>
    <w:p w:rsidR="004B62DC" w:rsidRDefault="004B62DC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Сориентироваться помогут деревья, мох, растения: мхи и лишайники растут с северной стороны деревьев; годовые кольца на пнях толще с южной стороны; кроны деревьев с южной стороны гуще; муравейники также располагаются на южной стороне деревьев и пней.</w:t>
      </w:r>
    </w:p>
    <w:p w:rsidR="004B62DC" w:rsidRPr="0055462D" w:rsidRDefault="004B62DC" w:rsidP="005546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Если самостоятельно выбраться из леса не получилось, звоните родным или в службу спасения (телефон 112 или 101).</w:t>
      </w:r>
    </w:p>
    <w:sectPr w:rsidR="004B62DC" w:rsidRPr="0055462D" w:rsidSect="005546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B247F"/>
    <w:multiLevelType w:val="hybridMultilevel"/>
    <w:tmpl w:val="B184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00D73"/>
    <w:rsid w:val="00305E29"/>
    <w:rsid w:val="003B2690"/>
    <w:rsid w:val="004B62DC"/>
    <w:rsid w:val="005364AC"/>
    <w:rsid w:val="0055462D"/>
    <w:rsid w:val="005909B1"/>
    <w:rsid w:val="005B3139"/>
    <w:rsid w:val="005C7AF9"/>
    <w:rsid w:val="00700D73"/>
    <w:rsid w:val="00721A82"/>
    <w:rsid w:val="00741C1C"/>
    <w:rsid w:val="00794AA0"/>
    <w:rsid w:val="00C2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4CF6C-A262-4746-9245-1BA55014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Воспитатели</dc:creator>
  <cp:lastModifiedBy>Воспитатели</cp:lastModifiedBy>
  <cp:revision>4</cp:revision>
  <dcterms:created xsi:type="dcterms:W3CDTF">2020-06-25T05:25:00Z</dcterms:created>
  <dcterms:modified xsi:type="dcterms:W3CDTF">2020-06-25T08:21:00Z</dcterms:modified>
</cp:coreProperties>
</file>