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A6" w:rsidRPr="00590CA6" w:rsidRDefault="00590CA6" w:rsidP="00590CA6">
      <w:pPr>
        <w:jc w:val="center"/>
        <w:rPr>
          <w:b/>
        </w:rPr>
      </w:pPr>
      <w:r w:rsidRPr="00590CA6">
        <w:rPr>
          <w:b/>
        </w:rPr>
        <w:t>Памятка родителям "Безопасное лето 2023"</w:t>
      </w:r>
    </w:p>
    <w:p w:rsidR="00590CA6" w:rsidRPr="00590CA6" w:rsidRDefault="00590CA6" w:rsidP="00590CA6">
      <w:pPr>
        <w:jc w:val="center"/>
        <w:rPr>
          <w:b/>
        </w:rPr>
      </w:pPr>
      <w:r w:rsidRPr="00590CA6">
        <w:rPr>
          <w:b/>
        </w:rPr>
        <w:t>Уважаемые родители, 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590CA6" w:rsidRDefault="00590CA6" w:rsidP="00590CA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2486025" cy="2084705"/>
            <wp:effectExtent l="0" t="0" r="9525" b="0"/>
            <wp:wrapSquare wrapText="bothSides"/>
            <wp:docPr id="1" name="Рисунок 1" descr="F:\ЗАВУЧ\Памятки\лето\dla30oku7lc1fhd93nivecpkz_1684760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ВУЧ\Памятки\лето\dla30oku7lc1fhd93nivecpkz_16847604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1. Законными представителями несовершеннолетнего являются его родители или лица, замещающие их.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90CA6">
        <w:rPr>
          <w:rFonts w:ascii="Times New Roman" w:hAnsi="Times New Roman" w:cs="Times New Roman"/>
          <w:sz w:val="24"/>
          <w:szCs w:val="24"/>
        </w:rPr>
        <w:t>Родители несут полную ответственность 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590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CA6">
        <w:rPr>
          <w:rFonts w:ascii="Times New Roman" w:hAnsi="Times New Roman" w:cs="Times New Roman"/>
          <w:sz w:val="24"/>
          <w:szCs w:val="24"/>
        </w:rPr>
        <w:t>Поэтому необходимо ознакомить близких родственников с ответственностью за жизнь Вашего ребенка).</w:t>
      </w:r>
      <w:proofErr w:type="gramEnd"/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3. Повторите с детьми наизусть телефоны экстренных служб спасения, куда дети могут позвонить, если Вас не окажется рядом.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4. Административная ответственность наступает с 14 лет, уголовная — с 16 лет. Однако за употребление, распространение наркотических средств, кражу, тяжкие преступления — уголовная ответственность с 14 лет.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5. За правонарушения, совершенные несовершеннолетними до 14 лет, административную ответственность несут родители учащихся.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 xml:space="preserve">6. При нахождении на улице в вечернее время необходимо обязательно наличие </w:t>
      </w:r>
      <w:proofErr w:type="spellStart"/>
      <w:r w:rsidRPr="00590CA6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590CA6">
        <w:rPr>
          <w:rFonts w:ascii="Times New Roman" w:hAnsi="Times New Roman" w:cs="Times New Roman"/>
          <w:sz w:val="24"/>
          <w:szCs w:val="24"/>
        </w:rPr>
        <w:t xml:space="preserve"> элемента (</w:t>
      </w:r>
      <w:proofErr w:type="spellStart"/>
      <w:r w:rsidRPr="00590CA6">
        <w:rPr>
          <w:rFonts w:ascii="Times New Roman" w:hAnsi="Times New Roman" w:cs="Times New Roman"/>
          <w:sz w:val="24"/>
          <w:szCs w:val="24"/>
        </w:rPr>
        <w:t>фликера</w:t>
      </w:r>
      <w:proofErr w:type="spellEnd"/>
      <w:r w:rsidRPr="00590CA6">
        <w:rPr>
          <w:rFonts w:ascii="Times New Roman" w:hAnsi="Times New Roman" w:cs="Times New Roman"/>
          <w:sz w:val="24"/>
          <w:szCs w:val="24"/>
        </w:rPr>
        <w:t>) в целях безопасности.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7. Езда на велосипеде по проезжей части разрешена с 14 лет только при отсутствии тротуара. При пересечении проезжей части дороги по пешеходному переходу велосипедист должен вести велосипед рядом с собой и руководствоваться требованиями для движения пешеходов. Велосипед обязательно должен быть оборудован сигнальным звонком, зеркалом заднего вида, катафотами. Переезжать пешеходный переход на велосипеде ЗАПРЕЩЕНО. 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lastRenderedPageBreak/>
        <w:t>8. Нецензурная брань в общественном месте является правонарушением.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 xml:space="preserve">9. СМС— </w:t>
      </w:r>
      <w:proofErr w:type="gramStart"/>
      <w:r w:rsidRPr="00590CA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90CA6">
        <w:rPr>
          <w:rFonts w:ascii="Times New Roman" w:hAnsi="Times New Roman" w:cs="Times New Roman"/>
          <w:sz w:val="24"/>
          <w:szCs w:val="24"/>
        </w:rPr>
        <w:t>общения, переписка в Интернете с оскорбительными выражениями в адрес другого человека несут за собой административную ответственность.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10. Употребление спиртных напитков, курительных смесей, наркотических веществ несовершеннолетними строго запрещено.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11. Перевозка детей автомобильным транспортом должна осуществляться в соответствии с правилами дорожного движения.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12. Покупка взрослыми алкогольных напитков (пиво, тоник, шейк и др.) для несовершеннолетних, наркотических веществ, а также спаивание малолетних несет административную ответственность с составлением протокола и наложение штрафа.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13. Остерегайтесь вовлечения Ваших детей в группировки антиобщественной направленности (фашисты, националистические группы, футбольные фанаты и др.)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 xml:space="preserve">14. Расскажите детям об опасности экстремальных </w:t>
      </w:r>
      <w:proofErr w:type="spellStart"/>
      <w:r w:rsidRPr="00590CA6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590CA6">
        <w:rPr>
          <w:rFonts w:ascii="Times New Roman" w:hAnsi="Times New Roman" w:cs="Times New Roman"/>
          <w:sz w:val="24"/>
          <w:szCs w:val="24"/>
        </w:rPr>
        <w:t xml:space="preserve"> (в недостроенных зданиях, на строительных объектах, на поездах и железной дороге, на крышах высотных зданий).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15.  Несовершеннолетним детям запрещено находиться на крышах многоэтажных домов.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16. 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17. Не оставляйте несовершеннолетних детей одних дома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CA6">
        <w:rPr>
          <w:rFonts w:ascii="Times New Roman" w:hAnsi="Times New Roman" w:cs="Times New Roman"/>
          <w:sz w:val="24"/>
          <w:szCs w:val="24"/>
        </w:rPr>
        <w:t>18. 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590CA6" w:rsidRPr="00590CA6" w:rsidRDefault="00590CA6" w:rsidP="00590C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0CA6" w:rsidRPr="00590CA6" w:rsidSect="005F16B2">
      <w:pgSz w:w="11906" w:h="16838"/>
      <w:pgMar w:top="1134" w:right="850" w:bottom="1134" w:left="993" w:header="851" w:footer="12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60"/>
    <w:rsid w:val="00590CA6"/>
    <w:rsid w:val="005F16B2"/>
    <w:rsid w:val="00670D6A"/>
    <w:rsid w:val="00AA4718"/>
    <w:rsid w:val="00D7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№5 (3)</dc:creator>
  <cp:keywords/>
  <dc:description/>
  <cp:lastModifiedBy>Школа №5 (3)</cp:lastModifiedBy>
  <cp:revision>2</cp:revision>
  <dcterms:created xsi:type="dcterms:W3CDTF">2023-06-01T09:26:00Z</dcterms:created>
  <dcterms:modified xsi:type="dcterms:W3CDTF">2023-06-01T09:29:00Z</dcterms:modified>
</cp:coreProperties>
</file>