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82" w:rsidRDefault="005D1982" w:rsidP="005D19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D1982" w:rsidRPr="007F12D8" w:rsidRDefault="005D1982" w:rsidP="007F12D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7F12D8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Аналитическая справка по использованию на уроках химии, биологии и физики оборудования «Точка роста»</w:t>
      </w:r>
      <w:r w:rsidR="00110057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2023-2024</w:t>
      </w:r>
      <w:r w:rsidR="007F12D8" w:rsidRPr="007F12D8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учебный год.</w:t>
      </w:r>
    </w:p>
    <w:p w:rsidR="005D1982" w:rsidRDefault="005D1982" w:rsidP="007F12D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D1982" w:rsidRPr="00110057" w:rsidRDefault="005D1982" w:rsidP="005D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Современное оборудование, полученное в рамках федерального проекта "Точки роста" позволяет в необычном формате проводить традиционные школьные уроки, и служит хорошим стимулом в учёбе.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предметов </w:t>
      </w:r>
      <w:proofErr w:type="gramStart"/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естественно-научной</w:t>
      </w:r>
      <w:proofErr w:type="gramEnd"/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направленностей, а также для практической отработки учебного материала по учебным предметам «Физика», «Химия», «Биология».</w:t>
      </w:r>
    </w:p>
    <w:p w:rsidR="005D1982" w:rsidRPr="00110057" w:rsidRDefault="005D1982" w:rsidP="005D1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9597B" w:rsidRPr="00110057" w:rsidRDefault="00D9597B" w:rsidP="007F12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057">
        <w:rPr>
          <w:rFonts w:ascii="Times New Roman" w:hAnsi="Times New Roman" w:cs="Times New Roman"/>
          <w:color w:val="000000"/>
          <w:sz w:val="28"/>
          <w:szCs w:val="28"/>
        </w:rPr>
        <w:t>В Точке роста кабинета биологии было проведено занятие секции "Мир под микроскопом" учащиеся 6 класса повторили устройство светового микроскопа, правила работы с ним и возможности цифрового микроскопа.</w:t>
      </w:r>
      <w:r w:rsidR="005D1982"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057">
        <w:rPr>
          <w:rFonts w:ascii="Times New Roman" w:hAnsi="Times New Roman" w:cs="Times New Roman"/>
          <w:color w:val="000000"/>
          <w:sz w:val="28"/>
          <w:szCs w:val="28"/>
        </w:rPr>
        <w:t>Ученики 9 класса рассмотрели организмы под микроскопом на базе центра «Точка роста». Сравнили внешний вид и внутреннее строение растительной и животной клетки.</w:t>
      </w:r>
      <w:r w:rsidR="005D1982"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микроскопа происходит погружение в таинственный и увлекательный мир, где можно узнать много нового и интересного. Микроскоп является </w:t>
      </w:r>
      <w:r w:rsidR="007F12D8" w:rsidRPr="00110057">
        <w:rPr>
          <w:rFonts w:ascii="Times New Roman" w:hAnsi="Times New Roman" w:cs="Times New Roman"/>
          <w:color w:val="000000"/>
          <w:sz w:val="28"/>
          <w:szCs w:val="28"/>
        </w:rPr>
        <w:t>универсальным прибором,</w:t>
      </w:r>
      <w:r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позволяющим исследовать и анализировать строение микроскопических объектов. Показывает учащимся возможности использования прибора для изучения объектов и явлений окружающего мира, расширять кругозор, вовлекать школьников в экспериментальную и проектную деятельность с использованием нового современного оборудования.</w:t>
      </w:r>
      <w:r w:rsidR="005D1982"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057">
        <w:rPr>
          <w:rFonts w:ascii="Times New Roman" w:hAnsi="Times New Roman" w:cs="Times New Roman"/>
          <w:color w:val="000000"/>
          <w:sz w:val="28"/>
          <w:szCs w:val="28"/>
        </w:rPr>
        <w:t>Для учеников 5 класса был проведен цикл уроков «Этот удивительный микромир» на базе центра Точка роста. На них учащиеся познакомились со строением светового микроскопа, правила</w:t>
      </w:r>
      <w:r w:rsidR="007F12D8" w:rsidRPr="00110057">
        <w:rPr>
          <w:rFonts w:ascii="Times New Roman" w:hAnsi="Times New Roman" w:cs="Times New Roman"/>
          <w:color w:val="000000"/>
          <w:sz w:val="28"/>
          <w:szCs w:val="28"/>
        </w:rPr>
        <w:t>ми работы с ним,</w:t>
      </w:r>
      <w:r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 окунулись в этот удивительный мир, рассмотрели клетки растений, сами приготовили препарат чешуи кожицы лука и рассмотрели его под микроскопом.</w:t>
      </w:r>
      <w:r w:rsidR="005D1982" w:rsidRPr="00110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9 классе уч-ся выполнили практическую работу "Решение практических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 по химии" на тему: "Растворы" с использованием цифрового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оборудования "Точки роста". Ребята работали в группах с различными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наборами растворов, используемыми в химических лабораториях, а также с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встречающимися в повседневной жизни. С помощью датчика оптической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плотности и pH-датчика ученики классифицировали растворы и объяснили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применение на практике.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Изучить физико-химические свойства щелочных и щелочноземельных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металлов.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уроке химии школьники изучили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взаимодействие щелочных и щелочноземельных металлов с водой на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примере натрия и 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лития,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кальция.</w:t>
      </w:r>
    </w:p>
    <w:p w:rsidR="00D9597B" w:rsidRPr="00110057" w:rsidRDefault="00D9597B" w:rsidP="005D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школе осуществляется: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100 % охват контингента обучающихся 5-11 классов образовательной организации,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осваивающих основную общеобразовательную программу по учебным предметам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«Биология», «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Химия» «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Физика» 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обновленном учебном оборудовании с применением новых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методик обучения и воспитания;</w:t>
      </w:r>
    </w:p>
    <w:p w:rsidR="005D1982" w:rsidRPr="00110057" w:rsidRDefault="00D9597B" w:rsidP="005D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Согласно </w:t>
      </w:r>
      <w:r w:rsidR="007F12D8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реализации плана мероприятий,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были проведены различные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мара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фоны, праздники, мастер-классы</w:t>
      </w:r>
      <w:proofErr w:type="gramStart"/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D9597B" w:rsidRPr="00110057" w:rsidRDefault="007F12D8" w:rsidP="005D1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Задачи</w:t>
      </w:r>
      <w:r w:rsidR="00D9597B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Центра естественно-научной де</w:t>
      </w:r>
      <w:r w:rsidR="00110057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ятельности «Точка роста» на 2024-2025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9597B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учебный год:</w:t>
      </w:r>
    </w:p>
    <w:p w:rsidR="00D9597B" w:rsidRPr="00110057" w:rsidRDefault="00D9597B" w:rsidP="00D95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100 % охват </w:t>
      </w:r>
      <w:proofErr w:type="gramStart"/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9597B" w:rsidRPr="00110057" w:rsidRDefault="00D9597B" w:rsidP="00D95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Продолжить реализацию программ по допобразованию и курсов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внеур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очной деятельности по биологии, химии и физики.</w:t>
      </w:r>
    </w:p>
    <w:p w:rsidR="00D9597B" w:rsidRPr="00110057" w:rsidRDefault="00D9597B" w:rsidP="00D95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защиты проектов обучающихся.</w:t>
      </w:r>
    </w:p>
    <w:p w:rsidR="00D9597B" w:rsidRPr="00110057" w:rsidRDefault="00D9597B" w:rsidP="00D959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5D1982"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100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мероприятия районного уровня.</w:t>
      </w:r>
    </w:p>
    <w:p w:rsidR="00472A22" w:rsidRPr="00110057" w:rsidRDefault="00472A22">
      <w:pPr>
        <w:rPr>
          <w:rFonts w:ascii="Times New Roman" w:hAnsi="Times New Roman" w:cs="Times New Roman"/>
          <w:sz w:val="28"/>
          <w:szCs w:val="28"/>
        </w:rPr>
      </w:pPr>
    </w:p>
    <w:sectPr w:rsidR="00472A22" w:rsidRPr="0011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FD"/>
    <w:rsid w:val="00110057"/>
    <w:rsid w:val="00472A22"/>
    <w:rsid w:val="005D1982"/>
    <w:rsid w:val="007F12D8"/>
    <w:rsid w:val="00A172FD"/>
    <w:rsid w:val="00D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марина</cp:lastModifiedBy>
  <cp:revision>6</cp:revision>
  <dcterms:created xsi:type="dcterms:W3CDTF">2023-09-18T12:03:00Z</dcterms:created>
  <dcterms:modified xsi:type="dcterms:W3CDTF">2024-09-11T07:42:00Z</dcterms:modified>
</cp:coreProperties>
</file>